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B0" w:rsidRPr="003E6096" w:rsidRDefault="0047668A" w:rsidP="0047668A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3E6096">
        <w:rPr>
          <w:rFonts w:ascii="Times New Roman" w:hAnsi="Times New Roman"/>
          <w:sz w:val="28"/>
          <w:szCs w:val="28"/>
        </w:rPr>
        <w:t xml:space="preserve">        </w:t>
      </w:r>
      <w:r w:rsidR="00542AB0" w:rsidRPr="003E6096">
        <w:rPr>
          <w:rFonts w:ascii="Times New Roman" w:hAnsi="Times New Roman"/>
          <w:b/>
          <w:sz w:val="28"/>
          <w:szCs w:val="28"/>
        </w:rPr>
        <w:t xml:space="preserve">Забайкальский край       </w:t>
      </w:r>
      <w:r w:rsidR="003E6096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42AB0" w:rsidRPr="003E6096" w:rsidRDefault="00542AB0" w:rsidP="00542A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96">
        <w:rPr>
          <w:rFonts w:ascii="Times New Roman" w:hAnsi="Times New Roman"/>
          <w:b/>
          <w:sz w:val="28"/>
          <w:szCs w:val="28"/>
        </w:rPr>
        <w:t>Муниципальный район «Могойтуйский район»</w:t>
      </w:r>
    </w:p>
    <w:p w:rsidR="00542AB0" w:rsidRPr="003E6096" w:rsidRDefault="003E6096" w:rsidP="00542A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6096">
        <w:rPr>
          <w:rFonts w:ascii="Times New Roman" w:hAnsi="Times New Roman"/>
          <w:b/>
          <w:sz w:val="28"/>
          <w:szCs w:val="28"/>
        </w:rPr>
        <w:t>Администрация сельского</w:t>
      </w:r>
      <w:r w:rsidR="00542AB0" w:rsidRPr="003E6096">
        <w:rPr>
          <w:rFonts w:ascii="Times New Roman" w:hAnsi="Times New Roman"/>
          <w:b/>
          <w:sz w:val="28"/>
          <w:szCs w:val="28"/>
        </w:rPr>
        <w:t xml:space="preserve"> поселения «Усть-Нарин»</w:t>
      </w:r>
    </w:p>
    <w:p w:rsidR="00542AB0" w:rsidRPr="003E6096" w:rsidRDefault="00542AB0" w:rsidP="00542A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2AB0" w:rsidRDefault="00542AB0" w:rsidP="00542A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42AB0" w:rsidRDefault="00542AB0" w:rsidP="00542A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2AB0" w:rsidRDefault="0047668A" w:rsidP="00542A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B79E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.07.2024 г.</w:t>
      </w:r>
      <w:r w:rsidR="00542AB0">
        <w:rPr>
          <w:rFonts w:ascii="Times New Roman" w:hAnsi="Times New Roman"/>
          <w:sz w:val="28"/>
          <w:szCs w:val="28"/>
        </w:rPr>
        <w:tab/>
      </w:r>
      <w:r w:rsidR="00542AB0">
        <w:rPr>
          <w:rFonts w:ascii="Times New Roman" w:hAnsi="Times New Roman"/>
          <w:sz w:val="28"/>
          <w:szCs w:val="28"/>
        </w:rPr>
        <w:tab/>
      </w:r>
      <w:r w:rsidR="00542AB0">
        <w:rPr>
          <w:rFonts w:ascii="Times New Roman" w:hAnsi="Times New Roman"/>
          <w:sz w:val="28"/>
          <w:szCs w:val="28"/>
        </w:rPr>
        <w:tab/>
      </w:r>
      <w:r w:rsidR="00542AB0">
        <w:rPr>
          <w:rFonts w:ascii="Times New Roman" w:hAnsi="Times New Roman"/>
          <w:sz w:val="28"/>
          <w:szCs w:val="28"/>
        </w:rPr>
        <w:tab/>
      </w:r>
      <w:r w:rsidR="00542AB0">
        <w:rPr>
          <w:rFonts w:ascii="Times New Roman" w:hAnsi="Times New Roman"/>
          <w:sz w:val="28"/>
          <w:szCs w:val="28"/>
        </w:rPr>
        <w:tab/>
      </w:r>
      <w:r w:rsidR="00542AB0">
        <w:rPr>
          <w:rFonts w:ascii="Times New Roman" w:hAnsi="Times New Roman"/>
          <w:sz w:val="28"/>
          <w:szCs w:val="28"/>
        </w:rPr>
        <w:tab/>
      </w:r>
      <w:r w:rsidR="00542AB0">
        <w:rPr>
          <w:rFonts w:ascii="Times New Roman" w:hAnsi="Times New Roman"/>
          <w:sz w:val="28"/>
          <w:szCs w:val="28"/>
        </w:rPr>
        <w:tab/>
      </w:r>
      <w:r w:rsidR="00542AB0">
        <w:rPr>
          <w:rFonts w:ascii="Times New Roman" w:hAnsi="Times New Roman"/>
          <w:sz w:val="28"/>
          <w:szCs w:val="28"/>
        </w:rPr>
        <w:tab/>
      </w:r>
      <w:r w:rsidR="00542AB0">
        <w:rPr>
          <w:rFonts w:ascii="Times New Roman" w:hAnsi="Times New Roman"/>
          <w:sz w:val="28"/>
          <w:szCs w:val="28"/>
        </w:rPr>
        <w:tab/>
      </w:r>
      <w:r w:rsidR="00542AB0">
        <w:rPr>
          <w:rFonts w:ascii="Times New Roman" w:hAnsi="Times New Roman"/>
          <w:sz w:val="28"/>
          <w:szCs w:val="28"/>
        </w:rPr>
        <w:tab/>
        <w:t xml:space="preserve">№ </w:t>
      </w:r>
      <w:r w:rsidR="008B79E4">
        <w:rPr>
          <w:rFonts w:ascii="Times New Roman" w:hAnsi="Times New Roman"/>
          <w:sz w:val="28"/>
          <w:szCs w:val="28"/>
        </w:rPr>
        <w:t>2</w:t>
      </w:r>
      <w:r w:rsidR="00B924FD">
        <w:rPr>
          <w:rFonts w:ascii="Times New Roman" w:hAnsi="Times New Roman"/>
          <w:sz w:val="28"/>
          <w:szCs w:val="28"/>
        </w:rPr>
        <w:t>0</w:t>
      </w:r>
    </w:p>
    <w:p w:rsidR="00542AB0" w:rsidRDefault="00542AB0" w:rsidP="00542A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Усть-Нарин</w:t>
      </w:r>
    </w:p>
    <w:p w:rsidR="00542AB0" w:rsidRDefault="00542AB0" w:rsidP="00186DC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10DAF" w:rsidRPr="00542AB0" w:rsidRDefault="00B10DAF" w:rsidP="00186D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b/>
          <w:bCs/>
          <w:sz w:val="28"/>
          <w:szCs w:val="28"/>
          <w:lang w:eastAsia="ru-RU"/>
        </w:rPr>
        <w:t>Об утверждении Положения о порядке организации доступа и осуществления контроля за обеспечением доступа к информации о деятельности администрации</w:t>
      </w:r>
    </w:p>
    <w:p w:rsidR="00B10DAF" w:rsidRPr="00542AB0" w:rsidRDefault="00B10DAF" w:rsidP="00186DC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           В соответствии с Федеральными законами от 06 октября 2003 года № 131-ФЗ «Об общих принципах организации местного самоуправления в Российской Федерации», от 09 февраля 2009 года № 8-ФЗ «Об обеспечении доступа к информации о деятельности государственных органов и органов местного самоуправления», в целях обеспечения реализации прав граждан и организаций на доступ к информации о деятельности органов местного самоуправления</w:t>
      </w:r>
      <w:r w:rsidR="00542AB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60B5">
        <w:rPr>
          <w:rFonts w:ascii="Times New Roman" w:hAnsi="Times New Roman"/>
          <w:sz w:val="28"/>
          <w:szCs w:val="28"/>
          <w:lang w:eastAsia="ru-RU"/>
        </w:rPr>
        <w:t>администрация сельского</w:t>
      </w:r>
      <w:r w:rsidR="00542AB0">
        <w:rPr>
          <w:rFonts w:ascii="Times New Roman" w:hAnsi="Times New Roman"/>
          <w:sz w:val="28"/>
          <w:szCs w:val="28"/>
          <w:lang w:eastAsia="ru-RU"/>
        </w:rPr>
        <w:t xml:space="preserve"> поселения «Усть-Нарин»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B10DAF" w:rsidRPr="00B660B5" w:rsidRDefault="00542AB0" w:rsidP="00542AB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660B5">
        <w:rPr>
          <w:rFonts w:ascii="Times New Roman" w:hAnsi="Times New Roman"/>
          <w:b/>
          <w:sz w:val="28"/>
          <w:szCs w:val="28"/>
          <w:lang w:eastAsia="ru-RU"/>
        </w:rPr>
        <w:t>ПОСТАНОВЛЯЕТ</w:t>
      </w:r>
      <w:r w:rsidR="00B10DAF" w:rsidRPr="00B660B5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B10DAF" w:rsidRPr="00542AB0" w:rsidRDefault="00B10DAF" w:rsidP="006445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1.Утвердить Положение о порядке организации доступа и осуществления контроля за обеспечением доступа к информации о деятельности администрации; </w:t>
      </w:r>
    </w:p>
    <w:p w:rsidR="00B10DAF" w:rsidRDefault="00B10DAF" w:rsidP="006445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2. Опубликовать настоящее постановление </w:t>
      </w:r>
      <w:r w:rsidR="00975212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муниципального района «Могойтуйский район».</w:t>
      </w:r>
    </w:p>
    <w:p w:rsidR="00975212" w:rsidRPr="00AB3CC0" w:rsidRDefault="00975212" w:rsidP="003E6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3.П</w:t>
      </w:r>
      <w:r>
        <w:rPr>
          <w:rFonts w:ascii="Times New Roman" w:hAnsi="Times New Roman"/>
          <w:sz w:val="28"/>
          <w:szCs w:val="28"/>
        </w:rPr>
        <w:t>остановление</w:t>
      </w:r>
      <w:r w:rsidRPr="00AB3CC0">
        <w:rPr>
          <w:rFonts w:ascii="Times New Roman" w:hAnsi="Times New Roman"/>
          <w:sz w:val="28"/>
          <w:szCs w:val="28"/>
        </w:rPr>
        <w:t xml:space="preserve"> № 46 от 14.08.2014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3CC0">
        <w:rPr>
          <w:rFonts w:ascii="Times New Roman" w:hAnsi="Times New Roman"/>
          <w:sz w:val="28"/>
          <w:szCs w:val="28"/>
        </w:rPr>
        <w:t xml:space="preserve">«Об утверждении «Порядка организации доступа и осуществления контроля за обеспечением доступа к информации о деятельности органов местного самоуправления сельского поселения «Усть-Нарин» и «Перечня </w:t>
      </w:r>
      <w:r w:rsidRPr="00AB3CC0">
        <w:rPr>
          <w:rFonts w:ascii="Times New Roman" w:hAnsi="Times New Roman"/>
          <w:color w:val="000000"/>
          <w:sz w:val="28"/>
          <w:szCs w:val="28"/>
        </w:rPr>
        <w:t>информации</w:t>
      </w:r>
      <w:r w:rsidRPr="00AB3CC0">
        <w:rPr>
          <w:rFonts w:ascii="Times New Roman" w:hAnsi="Times New Roman"/>
          <w:sz w:val="28"/>
          <w:szCs w:val="28"/>
        </w:rPr>
        <w:t xml:space="preserve"> </w:t>
      </w:r>
      <w:r w:rsidRPr="00AB3CC0">
        <w:rPr>
          <w:rFonts w:ascii="Times New Roman" w:hAnsi="Times New Roman"/>
          <w:color w:val="000000"/>
          <w:sz w:val="28"/>
          <w:szCs w:val="28"/>
        </w:rPr>
        <w:t>о деятельности органов местного самоуправления сельского поселения «Усть-Нарин», размещаемой в сети Интернет»</w:t>
      </w:r>
      <w:r>
        <w:rPr>
          <w:rFonts w:ascii="Times New Roman" w:hAnsi="Times New Roman"/>
          <w:color w:val="000000"/>
          <w:sz w:val="28"/>
          <w:szCs w:val="28"/>
        </w:rPr>
        <w:t xml:space="preserve"> считать утратившим силу. </w:t>
      </w:r>
    </w:p>
    <w:p w:rsidR="00B10DAF" w:rsidRPr="00542AB0" w:rsidRDefault="00975212" w:rsidP="003E6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10DAF" w:rsidRPr="00542AB0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постановления оставляю за собой;</w:t>
      </w:r>
    </w:p>
    <w:p w:rsidR="00B10DAF" w:rsidRDefault="00975212" w:rsidP="00644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B10DAF" w:rsidRPr="00542AB0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после его официального обнародования.</w:t>
      </w:r>
    </w:p>
    <w:p w:rsidR="003E6096" w:rsidRPr="00542AB0" w:rsidRDefault="003E6096" w:rsidP="00644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0DAF" w:rsidRPr="00542AB0" w:rsidRDefault="00542AB0" w:rsidP="00975212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0DAF" w:rsidRPr="00542AB0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975212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</w:t>
      </w:r>
      <w:r w:rsidR="00B10DAF" w:rsidRPr="00542AB0">
        <w:rPr>
          <w:rFonts w:ascii="Times New Roman" w:hAnsi="Times New Roman"/>
          <w:sz w:val="28"/>
          <w:szCs w:val="28"/>
          <w:lang w:eastAsia="ru-RU"/>
        </w:rPr>
        <w:tab/>
      </w:r>
      <w:r w:rsidR="00975212">
        <w:rPr>
          <w:rFonts w:ascii="Times New Roman" w:hAnsi="Times New Roman"/>
          <w:sz w:val="28"/>
          <w:szCs w:val="28"/>
          <w:lang w:eastAsia="ru-RU"/>
        </w:rPr>
        <w:t>Г.Б.Рыгзынов</w:t>
      </w:r>
    </w:p>
    <w:p w:rsidR="00B10DAF" w:rsidRPr="00542AB0" w:rsidRDefault="00B10DAF" w:rsidP="00222F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0DAF" w:rsidRPr="00542AB0" w:rsidRDefault="00B10DAF" w:rsidP="00222F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0DAF" w:rsidRPr="00542AB0" w:rsidRDefault="00B10DAF" w:rsidP="00222F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0DAF" w:rsidRDefault="00B10DAF" w:rsidP="00222F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668A" w:rsidRPr="00542AB0" w:rsidRDefault="0047668A" w:rsidP="00222F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0DAF" w:rsidRPr="00542AB0" w:rsidRDefault="00B10DAF" w:rsidP="00222F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0DAF" w:rsidRPr="00542AB0" w:rsidRDefault="00B10DAF" w:rsidP="00222F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10DAF" w:rsidRPr="00542AB0" w:rsidRDefault="00B10DAF" w:rsidP="00186DC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lastRenderedPageBreak/>
        <w:t> ПРИЛОЖЕНИЕ</w:t>
      </w:r>
    </w:p>
    <w:p w:rsidR="00B10DAF" w:rsidRPr="00542AB0" w:rsidRDefault="00B10DAF" w:rsidP="00186DC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p w:rsidR="00B10DAF" w:rsidRPr="00542AB0" w:rsidRDefault="00B10DAF" w:rsidP="00186DC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B10DAF" w:rsidRPr="00542AB0" w:rsidRDefault="00B10DAF" w:rsidP="00186DC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B10DAF" w:rsidRPr="00542AB0" w:rsidRDefault="00B10DAF" w:rsidP="00186DCA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42AB0">
        <w:rPr>
          <w:rFonts w:ascii="Times New Roman" w:hAnsi="Times New Roman"/>
          <w:sz w:val="28"/>
          <w:szCs w:val="28"/>
          <w:u w:val="single"/>
          <w:lang w:eastAsia="ru-RU"/>
        </w:rPr>
        <w:t xml:space="preserve">от </w:t>
      </w:r>
      <w:r w:rsidR="0047668A">
        <w:rPr>
          <w:rFonts w:ascii="Times New Roman" w:hAnsi="Times New Roman"/>
          <w:sz w:val="28"/>
          <w:szCs w:val="28"/>
          <w:u w:val="single"/>
          <w:lang w:eastAsia="ru-RU"/>
        </w:rPr>
        <w:t>1</w:t>
      </w:r>
      <w:r w:rsidR="008B79E4">
        <w:rPr>
          <w:rFonts w:ascii="Times New Roman" w:hAnsi="Times New Roman"/>
          <w:sz w:val="28"/>
          <w:szCs w:val="28"/>
          <w:u w:val="single"/>
          <w:lang w:eastAsia="ru-RU"/>
        </w:rPr>
        <w:t>7</w:t>
      </w:r>
      <w:r w:rsidR="0047668A">
        <w:rPr>
          <w:rFonts w:ascii="Times New Roman" w:hAnsi="Times New Roman"/>
          <w:sz w:val="28"/>
          <w:szCs w:val="28"/>
          <w:u w:val="single"/>
          <w:lang w:eastAsia="ru-RU"/>
        </w:rPr>
        <w:t>.07.2024</w:t>
      </w:r>
      <w:r w:rsidR="00975212">
        <w:rPr>
          <w:rFonts w:ascii="Times New Roman" w:hAnsi="Times New Roman"/>
          <w:sz w:val="28"/>
          <w:szCs w:val="28"/>
          <w:u w:val="single"/>
          <w:lang w:eastAsia="ru-RU"/>
        </w:rPr>
        <w:t xml:space="preserve"> г. № </w:t>
      </w:r>
      <w:r w:rsidR="008B79E4">
        <w:rPr>
          <w:rFonts w:ascii="Times New Roman" w:hAnsi="Times New Roman"/>
          <w:sz w:val="28"/>
          <w:szCs w:val="28"/>
          <w:u w:val="single"/>
          <w:lang w:eastAsia="ru-RU"/>
        </w:rPr>
        <w:t>2</w:t>
      </w:r>
      <w:r w:rsidR="00B924FD">
        <w:rPr>
          <w:rFonts w:ascii="Times New Roman" w:hAnsi="Times New Roman"/>
          <w:sz w:val="28"/>
          <w:szCs w:val="28"/>
          <w:u w:val="single"/>
          <w:lang w:eastAsia="ru-RU"/>
        </w:rPr>
        <w:t>0</w:t>
      </w:r>
      <w:bookmarkStart w:id="0" w:name="_GoBack"/>
      <w:bookmarkEnd w:id="0"/>
    </w:p>
    <w:p w:rsidR="00B10DAF" w:rsidRPr="00542AB0" w:rsidRDefault="00B10DAF" w:rsidP="00222F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p w:rsidR="00B10DAF" w:rsidRPr="00542AB0" w:rsidRDefault="00B10DAF" w:rsidP="00222F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ПОЛОЖЕНИЕ </w:t>
      </w:r>
    </w:p>
    <w:p w:rsidR="00B10DAF" w:rsidRPr="00542AB0" w:rsidRDefault="00B10DAF" w:rsidP="00222F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b/>
          <w:bCs/>
          <w:sz w:val="28"/>
          <w:szCs w:val="28"/>
          <w:lang w:eastAsia="ru-RU"/>
        </w:rPr>
        <w:t>о порядке организации доступа и осуществления контроля</w:t>
      </w:r>
    </w:p>
    <w:p w:rsidR="00B10DAF" w:rsidRPr="00542AB0" w:rsidRDefault="00B10DAF" w:rsidP="00222F4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за обеспечением доступа к информации о деятельности </w:t>
      </w:r>
    </w:p>
    <w:p w:rsidR="00B10DAF" w:rsidRPr="00542AB0" w:rsidRDefault="00B10DAF" w:rsidP="00005EE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администрации  </w:t>
      </w:r>
    </w:p>
    <w:p w:rsidR="00B10DAF" w:rsidRPr="00542AB0" w:rsidRDefault="00B10DAF" w:rsidP="00222F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p w:rsidR="00B10DAF" w:rsidRPr="00542AB0" w:rsidRDefault="00B10DAF" w:rsidP="009752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1. Общие положения</w:t>
      </w:r>
    </w:p>
    <w:p w:rsidR="00B10DAF" w:rsidRPr="00542AB0" w:rsidRDefault="00B10DAF" w:rsidP="00222F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p w:rsidR="00B10DAF" w:rsidRPr="00542AB0" w:rsidRDefault="00B10DAF" w:rsidP="00975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разработано в соответствии с Федеральными законами от 06 октября 2003 года № 131-ФЗ «Об общих принципах организации местного самоуправления в Российской Федерации»,  от 09 февраля 2009 года № 8-ФЗ «Об обеспечении доступа к информации о деятельности государственных органов и органов местного самоуправления», Уставом </w:t>
      </w:r>
      <w:r w:rsidR="00975212">
        <w:rPr>
          <w:rFonts w:ascii="Times New Roman" w:hAnsi="Times New Roman"/>
          <w:sz w:val="28"/>
          <w:szCs w:val="28"/>
          <w:lang w:eastAsia="ru-RU"/>
        </w:rPr>
        <w:t>сельского поселения «Усть-Нарин»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  и определяет порядок организации доступа и осуществления контроля за обеспечением доступа к информации о деятельности администрации и ее подведомственными учреждениями (далее - </w:t>
      </w:r>
      <w:r w:rsidR="00975212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Pr="00542AB0">
        <w:rPr>
          <w:rFonts w:ascii="Times New Roman" w:hAnsi="Times New Roman"/>
          <w:sz w:val="28"/>
          <w:szCs w:val="28"/>
          <w:lang w:eastAsia="ru-RU"/>
        </w:rPr>
        <w:t>).</w:t>
      </w:r>
    </w:p>
    <w:p w:rsidR="00B10DAF" w:rsidRPr="00542AB0" w:rsidRDefault="00B10DAF" w:rsidP="00975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1.2. Основными принципами обеспечения доступа к информации о деятельности </w:t>
      </w:r>
      <w:r w:rsidR="0097521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 являются: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1) открытость и доступность информации о деятельности </w:t>
      </w:r>
      <w:r w:rsidR="0097521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дминистрации, за исключением случаев, предусмотренных федеральным законом;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2) достоверность информации о деятельности </w:t>
      </w:r>
      <w:r w:rsidR="0097521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 и своевременность ее предоставления;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3) свобода поиска, получения, передачи и распространения информации о деятельности </w:t>
      </w:r>
      <w:r w:rsidR="0097521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 любым законным способом;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</w:t>
      </w:r>
      <w:r w:rsidR="0097521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дминистрации.</w:t>
      </w:r>
    </w:p>
    <w:p w:rsidR="00B10DAF" w:rsidRPr="00542AB0" w:rsidRDefault="00B10DAF" w:rsidP="00975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1.3. Доступ к информации о деятельности </w:t>
      </w:r>
      <w:r w:rsidR="0097521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 обеспечивается следующими способами: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1) обнародование (опубликование) </w:t>
      </w:r>
      <w:r w:rsidR="0097521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дминистрацией информации о своей деятельности в средствах массовой информации;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2) размещение </w:t>
      </w:r>
      <w:r w:rsidR="0097521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дминистрацией информации о своей деятельности в сети «Интернет»;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975212" w:rsidRPr="00542AB0">
        <w:rPr>
          <w:rFonts w:ascii="Times New Roman" w:hAnsi="Times New Roman"/>
          <w:sz w:val="28"/>
          <w:szCs w:val="28"/>
          <w:lang w:eastAsia="ru-RU"/>
        </w:rPr>
        <w:t>размещение администрацией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информации о своей деятельности в помещениях, </w:t>
      </w:r>
      <w:r w:rsidR="00975212" w:rsidRPr="00542AB0">
        <w:rPr>
          <w:rFonts w:ascii="Times New Roman" w:hAnsi="Times New Roman"/>
          <w:sz w:val="28"/>
          <w:szCs w:val="28"/>
          <w:lang w:eastAsia="ru-RU"/>
        </w:rPr>
        <w:t>занимаемых администрацией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, и в </w:t>
      </w:r>
      <w:r w:rsidR="00975212" w:rsidRPr="00542AB0">
        <w:rPr>
          <w:rFonts w:ascii="Times New Roman" w:hAnsi="Times New Roman"/>
          <w:sz w:val="28"/>
          <w:szCs w:val="28"/>
          <w:lang w:eastAsia="ru-RU"/>
        </w:rPr>
        <w:t>иных отведенных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для этих целей местах;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4) ознакомление пользователей информацией с информацией о деятельности </w:t>
      </w:r>
      <w:r w:rsidR="0097521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дминистрации в помещениях, занимаемых </w:t>
      </w:r>
      <w:r w:rsidR="0097521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дминистрацией, а также через библиотечные и архивные фонды;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lastRenderedPageBreak/>
        <w:t>5)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самоуправления;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6) предоставление пользователям информацией по их запросу информации о деятельности </w:t>
      </w:r>
      <w:r w:rsidR="0097521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дминистрации;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7) другими способами, предусмотренными законами и (или) иными нормативными правовыми актами, в также муниципальными правовыми актами.</w:t>
      </w:r>
    </w:p>
    <w:p w:rsidR="00B10DAF" w:rsidRPr="00542AB0" w:rsidRDefault="00B10DAF" w:rsidP="00975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1.4. Общедоступная информация о деятельности </w:t>
      </w:r>
      <w:r w:rsidR="0097521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дминистрации предоставляется </w:t>
      </w:r>
      <w:r w:rsidR="0097521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дминистрацией неограниченному кругу лиц посредством ее размещения в сети «Интернет» в форме открытых данных.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1.5. Информация о деятельности </w:t>
      </w:r>
      <w:r w:rsidR="0097521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дминистрации в устной форме предоставляется пользователям информацией во время приема. Указанная информация предоставляется также по телефонам справочных служб </w:t>
      </w:r>
      <w:r w:rsidR="0097521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дминистрации, </w:t>
      </w:r>
      <w:r w:rsidR="00975212" w:rsidRPr="00542AB0">
        <w:rPr>
          <w:rFonts w:ascii="Times New Roman" w:hAnsi="Times New Roman"/>
          <w:sz w:val="28"/>
          <w:szCs w:val="28"/>
          <w:lang w:eastAsia="ru-RU"/>
        </w:rPr>
        <w:t>либо по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телефонам должностных лиц, уполномоченных </w:t>
      </w:r>
      <w:r w:rsidR="0097521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дминистрацией на ее предоставление.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p w:rsidR="00B10DAF" w:rsidRPr="00542AB0" w:rsidRDefault="00B10DAF" w:rsidP="0097521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2. Обнародование (опубликование) информации о деятельности </w:t>
      </w:r>
      <w:r w:rsidR="0097521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 в средствах массовой информации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p w:rsidR="00B10DAF" w:rsidRPr="00542AB0" w:rsidRDefault="00B10DAF" w:rsidP="00975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2.1. Обнародование (опубликование) информации о деятельности </w:t>
      </w:r>
      <w:r w:rsidR="003E6096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 в средствах массовой информации осуществляется в соответствии   со    статьей   12   Федерального   </w:t>
      </w:r>
      <w:r w:rsidR="00975212" w:rsidRPr="00542AB0">
        <w:rPr>
          <w:rFonts w:ascii="Times New Roman" w:hAnsi="Times New Roman"/>
          <w:sz w:val="28"/>
          <w:szCs w:val="28"/>
          <w:lang w:eastAsia="ru-RU"/>
        </w:rPr>
        <w:t>закона от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09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B10DAF" w:rsidRPr="00542AB0" w:rsidRDefault="00B10DAF" w:rsidP="009752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2.2. Официальное обнародование (опубликование) муниципальных правовых актов </w:t>
      </w:r>
      <w:r w:rsidR="003E6096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 осуществляется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 </w:t>
      </w:r>
    </w:p>
    <w:p w:rsidR="00B10DAF" w:rsidRPr="00542AB0" w:rsidRDefault="00B10DAF" w:rsidP="00B660B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3. Размещение информации о деятельности </w:t>
      </w:r>
      <w:r w:rsidR="003E6096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 в сети «Интернет»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3.1. Информация о деятельности </w:t>
      </w:r>
      <w:r w:rsidR="00466762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 размещается в сети «Интернет».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3.2. Определить официальным источником информации о деятельности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дминистрации в сети «Интернет» официальный сайт администрации, расположенный по </w:t>
      </w:r>
      <w:r w:rsidR="00466762" w:rsidRPr="00542AB0">
        <w:rPr>
          <w:rFonts w:ascii="Times New Roman" w:hAnsi="Times New Roman"/>
          <w:sz w:val="28"/>
          <w:szCs w:val="28"/>
          <w:lang w:eastAsia="ru-RU"/>
        </w:rPr>
        <w:t>адресу</w:t>
      </w:r>
      <w:r w:rsidR="00466762" w:rsidRPr="00466762">
        <w:t xml:space="preserve"> </w:t>
      </w:r>
      <w:r w:rsidR="00466762" w:rsidRPr="00466762">
        <w:rPr>
          <w:rFonts w:ascii="Times New Roman" w:hAnsi="Times New Roman"/>
          <w:sz w:val="28"/>
          <w:szCs w:val="28"/>
          <w:lang w:eastAsia="ru-RU"/>
        </w:rPr>
        <w:t>(</w:t>
      </w:r>
      <w:r w:rsidR="00466762" w:rsidRPr="00466762">
        <w:rPr>
          <w:rFonts w:ascii="Times New Roman" w:hAnsi="Times New Roman"/>
          <w:b/>
          <w:i/>
          <w:sz w:val="28"/>
          <w:szCs w:val="28"/>
          <w:lang w:eastAsia="ru-RU"/>
        </w:rPr>
        <w:t>муниципальный район «Могойтуйский район» mogoytuy.75.ru/</w:t>
      </w:r>
      <w:r w:rsidR="00B660B5" w:rsidRPr="0046676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466762" w:rsidRPr="00466762">
        <w:rPr>
          <w:rFonts w:ascii="Times New Roman" w:hAnsi="Times New Roman"/>
          <w:b/>
          <w:i/>
          <w:sz w:val="28"/>
          <w:szCs w:val="28"/>
          <w:lang w:eastAsia="ru-RU"/>
        </w:rPr>
        <w:t>во вкладке Сельское поселение «Усть-Нарин»</w:t>
      </w:r>
      <w:r w:rsidR="00466762" w:rsidRPr="004667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6762" w:rsidRPr="00542AB0">
        <w:rPr>
          <w:rFonts w:ascii="Times New Roman" w:hAnsi="Times New Roman"/>
          <w:sz w:val="28"/>
          <w:szCs w:val="28"/>
          <w:lang w:eastAsia="ru-RU"/>
        </w:rPr>
        <w:t>(</w:t>
      </w:r>
      <w:r w:rsidRPr="00542AB0">
        <w:rPr>
          <w:rFonts w:ascii="Times New Roman" w:hAnsi="Times New Roman"/>
          <w:sz w:val="28"/>
          <w:szCs w:val="28"/>
          <w:lang w:eastAsia="ru-RU"/>
        </w:rPr>
        <w:t>далее –</w:t>
      </w:r>
      <w:r w:rsidR="00B660B5">
        <w:rPr>
          <w:rFonts w:ascii="Times New Roman" w:hAnsi="Times New Roman"/>
          <w:sz w:val="28"/>
          <w:szCs w:val="28"/>
          <w:lang w:eastAsia="ru-RU"/>
        </w:rPr>
        <w:t>сайт</w:t>
      </w:r>
      <w:r w:rsidRPr="00542AB0">
        <w:rPr>
          <w:rFonts w:ascii="Times New Roman" w:hAnsi="Times New Roman"/>
          <w:sz w:val="28"/>
          <w:szCs w:val="28"/>
          <w:lang w:eastAsia="ru-RU"/>
        </w:rPr>
        <w:t>).</w:t>
      </w:r>
    </w:p>
    <w:p w:rsidR="00B10DAF" w:rsidRPr="00466762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3.</w:t>
      </w:r>
      <w:r w:rsidR="00B660B5" w:rsidRPr="00542AB0">
        <w:rPr>
          <w:rFonts w:ascii="Times New Roman" w:hAnsi="Times New Roman"/>
          <w:sz w:val="28"/>
          <w:szCs w:val="28"/>
          <w:lang w:eastAsia="ru-RU"/>
        </w:rPr>
        <w:t>3. Определить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адрес электронной </w:t>
      </w:r>
      <w:r w:rsidR="00B660B5" w:rsidRPr="00542AB0">
        <w:rPr>
          <w:rFonts w:ascii="Times New Roman" w:hAnsi="Times New Roman"/>
          <w:sz w:val="28"/>
          <w:szCs w:val="28"/>
          <w:lang w:eastAsia="ru-RU"/>
        </w:rPr>
        <w:t>почты, по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которому пользователи информацией могут направить запрос и получить запрашиваемую информацию, а также направить предложения по проектам нормативно-правовых </w:t>
      </w:r>
      <w:r w:rsidR="00466762" w:rsidRPr="00542AB0">
        <w:rPr>
          <w:rFonts w:ascii="Times New Roman" w:hAnsi="Times New Roman"/>
          <w:sz w:val="28"/>
          <w:szCs w:val="28"/>
          <w:lang w:eastAsia="ru-RU"/>
        </w:rPr>
        <w:t>актов</w:t>
      </w:r>
      <w:r w:rsidR="00466762" w:rsidRPr="00466762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466762" w:rsidRPr="00466762">
        <w:rPr>
          <w:rFonts w:ascii="Times New Roman" w:hAnsi="Times New Roman"/>
          <w:b/>
          <w:i/>
          <w:sz w:val="28"/>
          <w:szCs w:val="28"/>
          <w:lang w:val="en-US" w:eastAsia="ru-RU"/>
        </w:rPr>
        <w:t>admustnarin</w:t>
      </w:r>
      <w:proofErr w:type="spellEnd"/>
      <w:r w:rsidR="00466762" w:rsidRPr="00466762">
        <w:rPr>
          <w:rFonts w:ascii="Times New Roman" w:hAnsi="Times New Roman"/>
          <w:b/>
          <w:i/>
          <w:sz w:val="28"/>
          <w:szCs w:val="28"/>
          <w:lang w:eastAsia="ru-RU"/>
        </w:rPr>
        <w:t>@</w:t>
      </w:r>
      <w:r w:rsidR="00466762" w:rsidRPr="00466762">
        <w:rPr>
          <w:rFonts w:ascii="Times New Roman" w:hAnsi="Times New Roman"/>
          <w:b/>
          <w:i/>
          <w:sz w:val="28"/>
          <w:szCs w:val="28"/>
          <w:lang w:val="en-US" w:eastAsia="ru-RU"/>
        </w:rPr>
        <w:t>mail</w:t>
      </w:r>
      <w:r w:rsidR="00466762" w:rsidRPr="00466762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  <w:proofErr w:type="spellStart"/>
      <w:r w:rsidR="00466762" w:rsidRPr="00466762">
        <w:rPr>
          <w:rFonts w:ascii="Times New Roman" w:hAnsi="Times New Roman"/>
          <w:b/>
          <w:i/>
          <w:sz w:val="28"/>
          <w:szCs w:val="28"/>
          <w:lang w:val="en-US" w:eastAsia="ru-RU"/>
        </w:rPr>
        <w:t>ru</w:t>
      </w:r>
      <w:proofErr w:type="spellEnd"/>
      <w:r w:rsidR="00466762" w:rsidRPr="00466762">
        <w:rPr>
          <w:rFonts w:ascii="Times New Roman" w:hAnsi="Times New Roman"/>
          <w:b/>
          <w:i/>
          <w:sz w:val="28"/>
          <w:szCs w:val="28"/>
          <w:lang w:eastAsia="ru-RU"/>
        </w:rPr>
        <w:t>)</w:t>
      </w:r>
      <w:r w:rsidRPr="00466762">
        <w:rPr>
          <w:rFonts w:ascii="Times New Roman" w:hAnsi="Times New Roman"/>
          <w:b/>
          <w:i/>
          <w:sz w:val="28"/>
          <w:szCs w:val="28"/>
          <w:lang w:eastAsia="ru-RU"/>
        </w:rPr>
        <w:t>.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3.4. Утвердить Перечень информации о деятельности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дминистрации, (далее – Перечень), размещаемой в сети Интернет (прилагается).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lastRenderedPageBreak/>
        <w:t>3.5. Уполномочить общий отдел администрации на размещение информации и обеспечение доступа к информации в сети Интернет.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p w:rsidR="00B10DAF" w:rsidRPr="00542AB0" w:rsidRDefault="00B10DAF" w:rsidP="00B660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4. Размещение информации в помещениях, занимаемых</w:t>
      </w:r>
    </w:p>
    <w:p w:rsidR="00B10DAF" w:rsidRPr="00542AB0" w:rsidRDefault="00B10DAF" w:rsidP="00B660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Администрацией, и иных </w:t>
      </w:r>
      <w:r w:rsidR="00B660B5" w:rsidRPr="00542AB0">
        <w:rPr>
          <w:rFonts w:ascii="Times New Roman" w:hAnsi="Times New Roman"/>
          <w:sz w:val="28"/>
          <w:szCs w:val="28"/>
          <w:lang w:eastAsia="ru-RU"/>
        </w:rPr>
        <w:t>отведенных для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этих целей местах</w:t>
      </w:r>
    </w:p>
    <w:p w:rsidR="00B10DAF" w:rsidRPr="00542AB0" w:rsidRDefault="00B10DAF" w:rsidP="00B660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4.1. Для ознакомления пользователей информацией с текущей информацией о </w:t>
      </w:r>
      <w:r w:rsidR="00B660B5" w:rsidRPr="00542AB0">
        <w:rPr>
          <w:rFonts w:ascii="Times New Roman" w:hAnsi="Times New Roman"/>
          <w:sz w:val="28"/>
          <w:szCs w:val="28"/>
          <w:lang w:eastAsia="ru-RU"/>
        </w:rPr>
        <w:t xml:space="preserve">деятельности </w:t>
      </w:r>
      <w:r w:rsidR="00B660B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B660B5" w:rsidRPr="00542AB0">
        <w:rPr>
          <w:rFonts w:ascii="Times New Roman" w:hAnsi="Times New Roman"/>
          <w:sz w:val="28"/>
          <w:szCs w:val="28"/>
          <w:lang w:eastAsia="ru-RU"/>
        </w:rPr>
        <w:t xml:space="preserve">здании </w:t>
      </w:r>
      <w:r w:rsidR="00B660B5"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542AB0">
        <w:rPr>
          <w:rFonts w:ascii="Times New Roman" w:hAnsi="Times New Roman"/>
          <w:sz w:val="28"/>
          <w:szCs w:val="28"/>
          <w:lang w:eastAsia="ru-RU"/>
        </w:rPr>
        <w:t>, в которое имеется свободный доступ пользователей информацией, и иных отведенных для этих целей местах размещаются информационные стенды и (или) другие технические средства аналогичного назначения.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4.2. Информация, указанная </w:t>
      </w:r>
      <w:r w:rsidR="00B660B5" w:rsidRPr="00542AB0">
        <w:rPr>
          <w:rFonts w:ascii="Times New Roman" w:hAnsi="Times New Roman"/>
          <w:sz w:val="28"/>
          <w:szCs w:val="28"/>
          <w:lang w:eastAsia="ru-RU"/>
        </w:rPr>
        <w:t>в пункте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4.1 должна содержать: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- порядок работы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- условия и порядок получения информации от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дминистрации.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="00B660B5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B660B5" w:rsidRPr="00542AB0">
        <w:rPr>
          <w:rFonts w:ascii="Times New Roman" w:hAnsi="Times New Roman"/>
          <w:sz w:val="28"/>
          <w:szCs w:val="28"/>
          <w:lang w:eastAsia="ru-RU"/>
        </w:rPr>
        <w:t>вправе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размещать в помещениях, занимаемых ею,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p w:rsidR="00B10DAF" w:rsidRPr="00542AB0" w:rsidRDefault="00B10DAF" w:rsidP="00B660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5. </w:t>
      </w:r>
      <w:r w:rsidR="00B660B5" w:rsidRPr="00542AB0">
        <w:rPr>
          <w:rFonts w:ascii="Times New Roman" w:hAnsi="Times New Roman"/>
          <w:sz w:val="28"/>
          <w:szCs w:val="28"/>
          <w:lang w:eastAsia="ru-RU"/>
        </w:rPr>
        <w:t>Ознакомление с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информацией о деятельности </w:t>
      </w:r>
      <w:r w:rsidR="003E6096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:rsidR="00B10DAF" w:rsidRPr="00542AB0" w:rsidRDefault="00B10DAF" w:rsidP="00B660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в помещениях, занимаемых </w:t>
      </w:r>
      <w:r w:rsidR="003E6096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дминистрацией, а также через библиотечные и архивные фонды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5.1. По решению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дминистрации в установленном ею порядке пользователю информацией может быть предоставлена возможность ознакомиться с информацией о деятельности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дминистрации в помещениях, занимаемых ею. 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5.2. Ознакомление пользователей информацией с информацией о деятельности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дминистрации, находящейся в библиотечных и архивных фондах, осуществляется в порядке, установленном действующим законодательством.</w:t>
      </w:r>
    </w:p>
    <w:p w:rsidR="00B10DAF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p w:rsidR="00B10DAF" w:rsidRPr="00542AB0" w:rsidRDefault="00B10DAF" w:rsidP="00B660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6. Присутствие граждан (физических лиц), в том числе представителей организации (юридических лиц), общественных объединений,</w:t>
      </w:r>
    </w:p>
    <w:p w:rsidR="00B10DAF" w:rsidRPr="00542AB0" w:rsidRDefault="00B10DAF" w:rsidP="00B660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государственных органов и органов местного самоуправления, на заседаниях </w:t>
      </w:r>
      <w:r w:rsidR="00B660B5" w:rsidRPr="00542AB0">
        <w:rPr>
          <w:rFonts w:ascii="Times New Roman" w:hAnsi="Times New Roman"/>
          <w:sz w:val="28"/>
          <w:szCs w:val="28"/>
          <w:lang w:eastAsia="ru-RU"/>
        </w:rPr>
        <w:t>коллегиальных органов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местного самоуправления</w:t>
      </w:r>
    </w:p>
    <w:p w:rsidR="00B10DAF" w:rsidRPr="00542AB0" w:rsidRDefault="00B10DAF" w:rsidP="00B660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6.1. Коллегиальные органы местного самоуправления </w:t>
      </w:r>
      <w:r w:rsidR="00B660B5" w:rsidRPr="00542AB0">
        <w:rPr>
          <w:rFonts w:ascii="Times New Roman" w:hAnsi="Times New Roman"/>
          <w:sz w:val="28"/>
          <w:szCs w:val="28"/>
          <w:lang w:eastAsia="ru-RU"/>
        </w:rPr>
        <w:t>обеспечивают возможность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присутствия граждан (физических лиц), в том числе представителей организаций (юридических лиц), общественных объединений, государственных </w:t>
      </w:r>
      <w:r w:rsidR="00B660B5" w:rsidRPr="00542AB0">
        <w:rPr>
          <w:rFonts w:ascii="Times New Roman" w:hAnsi="Times New Roman"/>
          <w:sz w:val="28"/>
          <w:szCs w:val="28"/>
          <w:lang w:eastAsia="ru-RU"/>
        </w:rPr>
        <w:t>органов и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органов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государственных органов или </w:t>
      </w:r>
      <w:r w:rsidRPr="00542AB0">
        <w:rPr>
          <w:rFonts w:ascii="Times New Roman" w:hAnsi="Times New Roman"/>
          <w:sz w:val="28"/>
          <w:szCs w:val="28"/>
          <w:lang w:eastAsia="ru-RU"/>
        </w:rPr>
        <w:lastRenderedPageBreak/>
        <w:t>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p w:rsidR="00B10DAF" w:rsidRPr="00542AB0" w:rsidRDefault="00B10DAF" w:rsidP="00B660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7. Предоставление пользователям информацией по их запросу</w:t>
      </w:r>
    </w:p>
    <w:p w:rsidR="00B10DAF" w:rsidRPr="00542AB0" w:rsidRDefault="00B10DAF" w:rsidP="00B660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информации о деятельности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7.1. Пользователь информацией имеет право обращаться в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дминистрацию с запросом о предоставлении информации о деятельности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дминистрации как в письменной форме, так и по сети Интернет по адресу электронной почты, </w:t>
      </w:r>
      <w:r w:rsidR="00B660B5" w:rsidRPr="00542AB0">
        <w:rPr>
          <w:rFonts w:ascii="Times New Roman" w:hAnsi="Times New Roman"/>
          <w:sz w:val="28"/>
          <w:szCs w:val="28"/>
          <w:lang w:eastAsia="ru-RU"/>
        </w:rPr>
        <w:t>указанному в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пункте 3.3. раздела 3 настоящего положения.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7.2. Регистрация запросов пользователей информацией и контроль за своевременностью ответов, на указанные запросы, осуществляется общим отделом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дминистрации. 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7.3. Рассмотрение запросов осуществляется в порядке и в сроки, установленные   статьей   18    </w:t>
      </w:r>
      <w:r w:rsidR="00B660B5" w:rsidRPr="00542AB0">
        <w:rPr>
          <w:rFonts w:ascii="Times New Roman" w:hAnsi="Times New Roman"/>
          <w:sz w:val="28"/>
          <w:szCs w:val="28"/>
          <w:lang w:eastAsia="ru-RU"/>
        </w:rPr>
        <w:t>Федерального закона от 09 февраля 2009 года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№ 8-ФЗ «Об обеспечении доступа к информации о деятельности государственных органов и органов местного самоуправления».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7.4. </w:t>
      </w:r>
      <w:r w:rsidR="00B660B5">
        <w:rPr>
          <w:rFonts w:ascii="Times New Roman" w:hAnsi="Times New Roman"/>
          <w:sz w:val="28"/>
          <w:szCs w:val="28"/>
          <w:lang w:eastAsia="ru-RU"/>
        </w:rPr>
        <w:t xml:space="preserve">Администрация </w:t>
      </w:r>
      <w:r w:rsidR="00B660B5" w:rsidRPr="00542AB0">
        <w:rPr>
          <w:rFonts w:ascii="Times New Roman" w:hAnsi="Times New Roman"/>
          <w:sz w:val="28"/>
          <w:szCs w:val="28"/>
          <w:lang w:eastAsia="ru-RU"/>
        </w:rPr>
        <w:t>вправе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не предоставлять информацию о своей деятельности по запросу, если эта информация опубликована в средстве массовой информации или размещена в сети "Интернет".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p w:rsidR="00B10DAF" w:rsidRPr="00542AB0" w:rsidRDefault="00B10DAF" w:rsidP="00B660B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8. Порядок осуществления контроля за обеспечением доступа к информации о деятельности </w:t>
      </w:r>
      <w:r w:rsidR="003E6096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8.1. Контроль за обеспечением доступа к информации о деятельности Администрации осуществляется главой сельского поселения.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8.2. Глава сельского поселения в установленном порядке рассматривает обращения пользователей информацией по вопросам, связанным с нарушением их права на доступ к информации о деятельности администрации, предусмотренного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 и назначает исполнителя для принятия мер по указанным обращениям в пределах компетенции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дминистрации.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8.3. Контроль за обнародованием (опубликованием) информации в средствах массовой информации осуществляет общий отдел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дминистрации.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8.4. Контроль за размещением информации в сети Интернет и сроков ее обновления </w:t>
      </w:r>
      <w:r w:rsidR="00B660B5" w:rsidRPr="00542AB0">
        <w:rPr>
          <w:rFonts w:ascii="Times New Roman" w:hAnsi="Times New Roman"/>
          <w:sz w:val="28"/>
          <w:szCs w:val="28"/>
          <w:lang w:eastAsia="ru-RU"/>
        </w:rPr>
        <w:t>на официальном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сайте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дминистрации осуществляет общий отдел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дминистрации.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8.5. Контроль за размещением информации в специально отведенных для этих целей местах осуществляет общий отдел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дминистрации.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8.6. Контроль за присутствием граждан (физических лиц),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дминистрации осуществляет общий отдел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дминистрации. 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8.7. Руководители подведомственных учреждений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 представляют руководителю администрации ежеквартальные и годовые отчеты: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1) о количестве поступивших в отчетном периоде от пользователей информацией запросов о предоставлении информации о деятельности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10DAF" w:rsidRPr="00542AB0" w:rsidRDefault="00B10DAF" w:rsidP="00186DC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2) о мероприятиях, проведенных в отчетном периоде в целях реализации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8.8. Должностные лица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дминистрации, виновные в нарушении прав граждан и организаций на доступ к информации о деятельности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дминистрации, несут дисциплинарную, административную, гражданскую и уголовную ответственность в соответствии с действующим </w:t>
      </w:r>
      <w:r w:rsidR="00B660B5" w:rsidRPr="00542AB0">
        <w:rPr>
          <w:rFonts w:ascii="Times New Roman" w:hAnsi="Times New Roman"/>
          <w:sz w:val="28"/>
          <w:szCs w:val="28"/>
          <w:lang w:eastAsia="ru-RU"/>
        </w:rPr>
        <w:t xml:space="preserve">законодательством </w:t>
      </w:r>
      <w:r w:rsidR="00B660B5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 Федерации.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8.9. Решения и действия (бездействие) должностных лиц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 xml:space="preserve">дминистрации, нарушающие право граждан и организаций на доступ к информации о деятельности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дминистрации, могут быть обжалованы в установленном законом порядке.</w:t>
      </w:r>
    </w:p>
    <w:p w:rsidR="00B10DAF" w:rsidRPr="00542AB0" w:rsidRDefault="00B10DAF" w:rsidP="00B660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 xml:space="preserve">8.10. В случае причинения пользователю информацией убытков в результате неправомерного отказа в доступе к информации о деятельности </w:t>
      </w:r>
      <w:r w:rsidR="00B660B5">
        <w:rPr>
          <w:rFonts w:ascii="Times New Roman" w:hAnsi="Times New Roman"/>
          <w:sz w:val="28"/>
          <w:szCs w:val="28"/>
          <w:lang w:eastAsia="ru-RU"/>
        </w:rPr>
        <w:t>а</w:t>
      </w:r>
      <w:r w:rsidRPr="00542AB0">
        <w:rPr>
          <w:rFonts w:ascii="Times New Roman" w:hAnsi="Times New Roman"/>
          <w:sz w:val="28"/>
          <w:szCs w:val="28"/>
          <w:lang w:eastAsia="ru-RU"/>
        </w:rPr>
        <w:t>дминистрации, несвоевременного ее предоставления либо предоставления заведомо недостоверной или не соответствующей содержанию запроса информации они подлежат возмещению в соответствии с гражданским законодательством Российской Федерации.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355"/>
      </w:tblGrid>
      <w:tr w:rsidR="00B10DAF" w:rsidRPr="00542AB0" w:rsidTr="00222F46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47668A" w:rsidRDefault="0047668A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668A" w:rsidRDefault="0047668A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668A" w:rsidRDefault="0047668A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668A" w:rsidRDefault="0047668A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668A" w:rsidRDefault="0047668A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668A" w:rsidRDefault="0047668A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668A" w:rsidRDefault="0047668A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668A" w:rsidRDefault="0047668A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7668A" w:rsidRPr="00542AB0" w:rsidRDefault="0047668A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0DAF" w:rsidRPr="00542AB0" w:rsidRDefault="00B10DAF" w:rsidP="006A4A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B10DAF" w:rsidRPr="00542AB0" w:rsidRDefault="00B10DAF" w:rsidP="006A4A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к Положению о порядке организации</w:t>
            </w:r>
          </w:p>
          <w:p w:rsidR="00B10DAF" w:rsidRPr="00542AB0" w:rsidRDefault="00B10DAF" w:rsidP="006A4A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доступа и осуществления контроля за</w:t>
            </w:r>
          </w:p>
          <w:p w:rsidR="00B10DAF" w:rsidRPr="00542AB0" w:rsidRDefault="00B10DAF" w:rsidP="006A4A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обеспечением доступа к информации</w:t>
            </w:r>
          </w:p>
          <w:p w:rsidR="00B10DAF" w:rsidRPr="00542AB0" w:rsidRDefault="00B10DAF" w:rsidP="006A4AF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о деятельности администрации </w:t>
            </w:r>
          </w:p>
        </w:tc>
      </w:tr>
    </w:tbl>
    <w:p w:rsidR="00B10DAF" w:rsidRPr="00542AB0" w:rsidRDefault="00B10DAF" w:rsidP="00222F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</w:p>
    <w:p w:rsidR="00B10DAF" w:rsidRPr="00B660B5" w:rsidRDefault="00B10DAF" w:rsidP="006A4A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60B5"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:rsidR="00B10DAF" w:rsidRPr="00B660B5" w:rsidRDefault="00B10DAF" w:rsidP="006A4A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60B5">
        <w:rPr>
          <w:rFonts w:ascii="Times New Roman" w:hAnsi="Times New Roman"/>
          <w:b/>
          <w:sz w:val="28"/>
          <w:szCs w:val="28"/>
          <w:lang w:eastAsia="ru-RU"/>
        </w:rPr>
        <w:t xml:space="preserve">информации о деятельности администрации, </w:t>
      </w:r>
      <w:r w:rsidR="00542AB0" w:rsidRPr="00B660B5">
        <w:rPr>
          <w:rFonts w:ascii="Times New Roman" w:hAnsi="Times New Roman"/>
          <w:b/>
          <w:sz w:val="28"/>
          <w:szCs w:val="28"/>
          <w:lang w:eastAsia="ru-RU"/>
        </w:rPr>
        <w:t>размещаемой на</w:t>
      </w:r>
      <w:r w:rsidRPr="00B660B5">
        <w:rPr>
          <w:rFonts w:ascii="Times New Roman" w:hAnsi="Times New Roman"/>
          <w:b/>
          <w:sz w:val="28"/>
          <w:szCs w:val="28"/>
          <w:lang w:eastAsia="ru-RU"/>
        </w:rPr>
        <w:t xml:space="preserve"> официальном сайте администрации</w:t>
      </w:r>
    </w:p>
    <w:p w:rsidR="00B10DAF" w:rsidRPr="00542AB0" w:rsidRDefault="00B10DAF" w:rsidP="00222F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5157" w:type="pct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94"/>
        <w:gridCol w:w="3580"/>
        <w:gridCol w:w="2304"/>
        <w:gridCol w:w="3150"/>
      </w:tblGrid>
      <w:tr w:rsidR="00B10DAF" w:rsidRPr="00542AB0" w:rsidTr="00975212">
        <w:tc>
          <w:tcPr>
            <w:tcW w:w="30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9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информации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Органы администрации, ответственные за предоставление информации</w:t>
            </w:r>
          </w:p>
        </w:tc>
        <w:tc>
          <w:tcPr>
            <w:tcW w:w="1466" w:type="pct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Периодичность размещения, сроки обновления</w:t>
            </w:r>
          </w:p>
        </w:tc>
      </w:tr>
      <w:tr w:rsidR="00B10DAF" w:rsidRPr="00542AB0" w:rsidTr="00975212">
        <w:tc>
          <w:tcPr>
            <w:tcW w:w="308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B10DAF" w:rsidRPr="00542AB0" w:rsidTr="00975212">
        <w:trPr>
          <w:trHeight w:val="1517"/>
        </w:trPr>
        <w:tc>
          <w:tcPr>
            <w:tcW w:w="308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 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об официальных символах, общая информация о поселении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542AB0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0DAF" w:rsidRPr="00542AB0" w:rsidTr="00975212">
        <w:trPr>
          <w:trHeight w:val="1467"/>
        </w:trPr>
        <w:tc>
          <w:tcPr>
            <w:tcW w:w="308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005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Общая информация об администрации, в том числе: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DB1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B10DAF" w:rsidRPr="00542AB0" w:rsidTr="00975212">
        <w:trPr>
          <w:trHeight w:val="645"/>
        </w:trPr>
        <w:tc>
          <w:tcPr>
            <w:tcW w:w="308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а) наименование и структура администрации, почтовый адрес, адрес электронной почты, номера телефонов справочных служб;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 </w:t>
            </w:r>
          </w:p>
          <w:p w:rsidR="00B10DAF" w:rsidRPr="00542AB0" w:rsidRDefault="00B10DAF" w:rsidP="00DB1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542AB0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размещается   в  течение 5 рабочих дней после издания соответствующих правовых актов, либо внесения изменений в них, информация о реквизитах (почтовом адресе, адресе электронной почты, номере телефона) поддерживается в актуальном состоянии;</w:t>
            </w:r>
          </w:p>
        </w:tc>
      </w:tr>
    </w:tbl>
    <w:p w:rsidR="00B10DAF" w:rsidRPr="00542AB0" w:rsidRDefault="00B10DAF" w:rsidP="00222F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5157" w:type="pct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15"/>
        <w:gridCol w:w="3739"/>
        <w:gridCol w:w="2268"/>
        <w:gridCol w:w="3106"/>
      </w:tblGrid>
      <w:tr w:rsidR="00542AB0" w:rsidRPr="00542AB0" w:rsidTr="00975212">
        <w:trPr>
          <w:trHeight w:val="3583"/>
        </w:trPr>
        <w:tc>
          <w:tcPr>
            <w:tcW w:w="267" w:type="pct"/>
            <w:vMerge w:val="restart"/>
            <w:tcBorders>
              <w:top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005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б) сведения о полномочиях администрации </w:t>
            </w:r>
          </w:p>
        </w:tc>
        <w:tc>
          <w:tcPr>
            <w:tcW w:w="11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DB1D2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542AB0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975212">
            <w:pPr>
              <w:spacing w:after="0" w:line="240" w:lineRule="auto"/>
              <w:ind w:left="109" w:hanging="10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размещаются    в  течение 5 рабочих дней после издания соответствующего правового акта или внесения изменений в него, информация поддерживается в актуальном состоянии;</w:t>
            </w:r>
          </w:p>
        </w:tc>
      </w:tr>
      <w:tr w:rsidR="00542AB0" w:rsidRPr="00542AB0" w:rsidTr="00975212">
        <w:trPr>
          <w:trHeight w:val="1488"/>
        </w:trPr>
        <w:tc>
          <w:tcPr>
            <w:tcW w:w="267" w:type="pct"/>
            <w:vMerge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в) сведения о задачах и функциях структурных подразделений администрации поселения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542AB0" w:rsidP="001C3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2AB0" w:rsidRPr="00542AB0" w:rsidTr="00975212">
        <w:trPr>
          <w:trHeight w:val="1747"/>
        </w:trPr>
        <w:tc>
          <w:tcPr>
            <w:tcW w:w="267" w:type="pct"/>
            <w:vMerge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г) перечень законов и иных нормативных правовых актов, определяющих полномочия, задачи и функции органа местного самоуправления и его структурных подразделений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1C3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542AB0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2AB0" w:rsidRPr="00542AB0" w:rsidTr="00975212">
        <w:trPr>
          <w:trHeight w:val="3870"/>
        </w:trPr>
        <w:tc>
          <w:tcPr>
            <w:tcW w:w="267" w:type="pct"/>
            <w:vMerge w:val="restart"/>
            <w:tcBorders>
              <w:top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д) перечень подведомственных муниципальных предприятий и учреждений, сведения об их задачах и функциях, почтовые адреса, номера телефонов для получения справочной информации,  адреса  электронной почты (при наличии), 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1C3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542AB0">
              <w:rPr>
                <w:rFonts w:ascii="Times New Roman" w:hAnsi="Times New Roman"/>
                <w:sz w:val="28"/>
                <w:szCs w:val="28"/>
                <w:lang w:eastAsia="ru-RU"/>
              </w:rPr>
              <w:t>главный специалист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Размещается в течение 5 рабочих дней после регистрации муниципального предприятия, учреждения в органе, уполномоченном на осуществление регистрации юридических лиц, информация поддерживается в актуальном состоянии;</w:t>
            </w:r>
          </w:p>
        </w:tc>
      </w:tr>
      <w:tr w:rsidR="00542AB0" w:rsidRPr="00542AB0" w:rsidTr="00975212">
        <w:trPr>
          <w:trHeight w:val="3322"/>
        </w:trPr>
        <w:tc>
          <w:tcPr>
            <w:tcW w:w="267" w:type="pct"/>
            <w:vMerge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975212">
            <w:pPr>
              <w:spacing w:after="0" w:line="240" w:lineRule="auto"/>
              <w:ind w:right="-136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е) сведения о руководителе администрации </w:t>
            </w:r>
            <w:r w:rsidR="00975212"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поселения, его структурных</w:t>
            </w: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подразделений, </w:t>
            </w:r>
            <w:r w:rsidR="00975212"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руководителях подведомственных</w:t>
            </w: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75212"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организаций администрации</w:t>
            </w: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(фамилия, имя, отчество, а также при согласии указанных лиц иные сведения о них)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542AB0" w:rsidP="001C3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поддерживается в актуальном состоянии, размещаются    в  течение 5 рабочих дней после издания соответствующего правового акта или внесения изменений в него</w:t>
            </w:r>
          </w:p>
        </w:tc>
      </w:tr>
      <w:tr w:rsidR="00542AB0" w:rsidRPr="00542AB0" w:rsidTr="00975212">
        <w:trPr>
          <w:trHeight w:val="3322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ж) перечни информационных систем, банков данных, реестров,  регистров, находящихся в ведении администрации поселения, подведомственных организаций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26C68" w:rsidP="001C3C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поддерживается в актуальном состоянии, размещаются    в  течение 5 рабочих дней после издания соответствующего правового акта или внесения изменений в него</w:t>
            </w:r>
          </w:p>
        </w:tc>
      </w:tr>
      <w:tr w:rsidR="00542AB0" w:rsidRPr="00542AB0" w:rsidTr="00975212">
        <w:trPr>
          <w:trHeight w:val="2052"/>
        </w:trPr>
        <w:tc>
          <w:tcPr>
            <w:tcW w:w="267" w:type="pct"/>
            <w:vMerge w:val="restar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005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 нормотворческой деятельности администрации, в том числе: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2AB0" w:rsidRPr="00542AB0" w:rsidTr="00975212">
        <w:trPr>
          <w:trHeight w:val="3555"/>
        </w:trPr>
        <w:tc>
          <w:tcPr>
            <w:tcW w:w="267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а) тексты проектов нормативно-правовых актов администрации;</w:t>
            </w:r>
          </w:p>
          <w:p w:rsidR="00B10DAF" w:rsidRPr="00542AB0" w:rsidRDefault="00B10DAF" w:rsidP="00005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тексты проектов муниципальных правовых актов, внесенных в Совет депутатов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составители </w:t>
            </w:r>
            <w:r w:rsidR="00975212"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проектов,</w:t>
            </w: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соответствующих муниципальных правовых актов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размещаются не позднее 14 календарных дней до даты принятия нормативно-правового акта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2AB0" w:rsidRPr="00542AB0" w:rsidTr="00975212">
        <w:trPr>
          <w:trHeight w:val="7220"/>
        </w:trPr>
        <w:tc>
          <w:tcPr>
            <w:tcW w:w="267" w:type="pct"/>
            <w:vMerge w:val="restar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005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нормативно-правовые акты, изданные администраций, за исключением муниципальных правовых актов, не подлежащих передаче во внешние информационные базы, по кадровым вопросам и конфиденциальных правовых актов,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  Федерации; 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составители </w:t>
            </w:r>
            <w:r w:rsidR="00975212"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проектов,</w:t>
            </w: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соответствующих муниципальных правовых актов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размещаются в   течение   3 рабочих дней после издания правовых актов, внесения изменений в правовые акты, признания их утратившими силу, получения сведений о государственной регистрации нормативных правовых актов; 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2AB0" w:rsidRPr="00542AB0" w:rsidTr="00975212">
        <w:trPr>
          <w:trHeight w:val="3524"/>
        </w:trPr>
        <w:tc>
          <w:tcPr>
            <w:tcW w:w="267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в) информация о закупках  товаров,  работ, услуг для  обеспечения муниципальных нужд в соответствии с законодательством Российской Федерации о контрактной системе в сфере закупок  товаров,  работ,  услуг для обеспечения муниципальных нужд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542AB0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Экономист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размещается в соответствии с законодательством о контрактной системе в сфере </w:t>
            </w:r>
            <w:r w:rsidR="00975212"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закупок товаров, работ, услуг</w:t>
            </w: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для обеспечения муниципальных нужд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2AB0" w:rsidRPr="00542AB0" w:rsidTr="00975212">
        <w:trPr>
          <w:trHeight w:val="2280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г) административные регламенты, стандарты государственных и муниципальных услуг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составители </w:t>
            </w:r>
            <w:r w:rsidR="00975212"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проектов,</w:t>
            </w: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соответствующих муниципальных правовых актов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размещаются не позднее 30 календарных дней до даты принятия нормативно-правового акта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2AB0" w:rsidRPr="00542AB0" w:rsidTr="00975212">
        <w:trPr>
          <w:trHeight w:val="3322"/>
        </w:trPr>
        <w:tc>
          <w:tcPr>
            <w:tcW w:w="267" w:type="pct"/>
            <w:tcBorders>
              <w:top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542AB0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поддерживается в актуальном состоянии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размещаются    в  течение 5 рабочих дней после издания соответствующего правового акта или внесения изменений в него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е) порядок обжалования нормативных правовых актов, муниципальных правовых актов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542AB0" w:rsidP="001868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75212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поддерживается в актуальном состоянии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Информация об участии органа местного самоуправления  в целевых и иных программах, отчет о выполнении мероприятий программы 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8D4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542AB0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поддерживается в актуальном состоянии, размещаются    в  течение 5 рабочих дней после издания соответствующего правового акта или внесения изменений в него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Информация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 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AB0" w:rsidRDefault="00542AB0" w:rsidP="008D4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  <w:p w:rsidR="00B10DAF" w:rsidRPr="00542AB0" w:rsidRDefault="00542AB0" w:rsidP="008D4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поддерживается в актуальном состоянии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005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 состоянии защиты населения и территории от чрезвычайных ситуаций и принятых   мерах  по  обеспечению  их безопасности, о прогнозируемых и возникших чрезвычайных ситуациях, о приемах  и способах защиты   населения от них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660B5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DAF" w:rsidRPr="00542AB0">
              <w:rPr>
                <w:rFonts w:ascii="Times New Roman" w:hAnsi="Times New Roman"/>
                <w:sz w:val="28"/>
                <w:szCs w:val="28"/>
              </w:rPr>
              <w:t>специалист по ГО и ЧС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поддерживается в актуальном состоянии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542AB0" w:rsidP="008D4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75212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размещается    в  течение 5 рабочих дней после издания соответствующего правового акта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Тексты официальных выступлений и заявлений руководителя органа местного самоуправления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542AB0" w:rsidP="008D4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75212">
              <w:rPr>
                <w:rFonts w:ascii="Times New Roman" w:hAnsi="Times New Roman"/>
                <w:sz w:val="28"/>
                <w:szCs w:val="28"/>
              </w:rPr>
              <w:t>специалисты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размещается    в  течение 3 рабочих дней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vMerge w:val="restar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Статистическая информация о деятельности органа местного самоуправления, в том числе: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542AB0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администрации</w:t>
            </w:r>
            <w:r w:rsidR="00B10DAF"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поддерживается в актуальном состоянии</w:t>
            </w:r>
          </w:p>
        </w:tc>
      </w:tr>
      <w:tr w:rsidR="00542AB0" w:rsidRPr="00542AB0" w:rsidTr="00975212">
        <w:trPr>
          <w:trHeight w:val="558"/>
        </w:trPr>
        <w:tc>
          <w:tcPr>
            <w:tcW w:w="267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б) 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975212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  администрации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поддерживается в актуальном состоянии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</w:t>
            </w: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975212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бухгалтер   администрации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поддерживается в актуальном состоянии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005E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 кадровом обеспечении администрации, в том числе: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а) порядок поступления граждан на муниципальную службу;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542AB0" w:rsidP="008D4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б) сведения о вакантных должностях муниципальной службы, имеющихся в органе местного самоуправления;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542AB0" w:rsidP="008D4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размещаются   </w:t>
            </w:r>
            <w:r w:rsidR="00975212"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в течение 3</w:t>
            </w: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рабочих дней с момента открытия вакансии;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в) квалификационные требования к кандидатам на замещение вакантных должностей муниципальной службы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542AB0" w:rsidP="008D4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г) условия и результаты конкурсов на замещение вакантных должностей муниципальной службы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542AB0" w:rsidP="008D4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размещаются   </w:t>
            </w:r>
            <w:r w:rsidR="00975212"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в течение 3</w:t>
            </w: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рабочих дней с момента открытия вакансии;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д) номера телефонов, по которым можно получить информацию, по вопросу замещения вакантных должностей  муниципальной службы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542AB0" w:rsidP="008D4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в том числе: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6414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порядок рассмотрения их обращений с указанием актов, регулирующих эту деятельность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542AB0" w:rsidP="008D4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б) фамилию, имя  и отчество руководителя подразделения или иного должностного лица, к полномочиям которого отнесены организация приема граждан (физических лиц), в том числе представителей организаций (юридических лиц), общественных объединений, государственных органов, обеспечение рассмотрения их обращений, а также номер телефона, по которому можно получить информации справочного характера 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542AB0" w:rsidP="008D4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поддерживается в актуальном состоянии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542AB0" w:rsidRPr="00542AB0" w:rsidTr="00975212">
        <w:trPr>
          <w:trHeight w:val="1428"/>
        </w:trPr>
        <w:tc>
          <w:tcPr>
            <w:tcW w:w="267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в) обзоры обращений граждан (физических лиц), в том числе представителей организаций (юридических лиц), общественных объединений, государственных органов,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11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542AB0" w:rsidP="008D48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администрации</w:t>
            </w:r>
          </w:p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13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DAF" w:rsidRPr="00542AB0" w:rsidRDefault="00B10DAF" w:rsidP="00222F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42AB0">
              <w:rPr>
                <w:rFonts w:ascii="Times New Roman" w:hAnsi="Times New Roman"/>
                <w:sz w:val="28"/>
                <w:szCs w:val="28"/>
                <w:lang w:eastAsia="ru-RU"/>
              </w:rPr>
              <w:t>отчет о работе с обращениями граждан размещается 1 раз в квартал</w:t>
            </w:r>
          </w:p>
        </w:tc>
      </w:tr>
    </w:tbl>
    <w:p w:rsidR="00B10DAF" w:rsidRPr="00542AB0" w:rsidRDefault="00B10DAF" w:rsidP="00222F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p w:rsidR="00B10DAF" w:rsidRPr="00542AB0" w:rsidRDefault="00B10DAF" w:rsidP="00222F4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2AB0">
        <w:rPr>
          <w:rFonts w:ascii="Times New Roman" w:hAnsi="Times New Roman"/>
          <w:sz w:val="28"/>
          <w:szCs w:val="28"/>
          <w:lang w:eastAsia="ru-RU"/>
        </w:rPr>
        <w:t> </w:t>
      </w:r>
    </w:p>
    <w:p w:rsidR="00B10DAF" w:rsidRPr="00542AB0" w:rsidRDefault="00B10DAF">
      <w:pPr>
        <w:rPr>
          <w:rFonts w:ascii="Times New Roman" w:hAnsi="Times New Roman"/>
          <w:sz w:val="28"/>
          <w:szCs w:val="28"/>
        </w:rPr>
      </w:pPr>
    </w:p>
    <w:sectPr w:rsidR="00B10DAF" w:rsidRPr="00542AB0" w:rsidSect="00B26C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46"/>
    <w:rsid w:val="00005EEF"/>
    <w:rsid w:val="00045337"/>
    <w:rsid w:val="000475FD"/>
    <w:rsid w:val="0005582A"/>
    <w:rsid w:val="001668E5"/>
    <w:rsid w:val="0018682C"/>
    <w:rsid w:val="00186DCA"/>
    <w:rsid w:val="001C3C51"/>
    <w:rsid w:val="001D5C5B"/>
    <w:rsid w:val="00205FE8"/>
    <w:rsid w:val="00222F46"/>
    <w:rsid w:val="002804BE"/>
    <w:rsid w:val="003006AD"/>
    <w:rsid w:val="00325239"/>
    <w:rsid w:val="00374C89"/>
    <w:rsid w:val="00384031"/>
    <w:rsid w:val="003E6096"/>
    <w:rsid w:val="00415F3E"/>
    <w:rsid w:val="00466762"/>
    <w:rsid w:val="0047026E"/>
    <w:rsid w:val="0047668A"/>
    <w:rsid w:val="004F7B53"/>
    <w:rsid w:val="00542AB0"/>
    <w:rsid w:val="005B6EB0"/>
    <w:rsid w:val="005F784C"/>
    <w:rsid w:val="00624819"/>
    <w:rsid w:val="006414AE"/>
    <w:rsid w:val="006445CF"/>
    <w:rsid w:val="006A4AF6"/>
    <w:rsid w:val="006B5F65"/>
    <w:rsid w:val="007023B5"/>
    <w:rsid w:val="00704653"/>
    <w:rsid w:val="0072012E"/>
    <w:rsid w:val="007A5A46"/>
    <w:rsid w:val="00890854"/>
    <w:rsid w:val="008B79E4"/>
    <w:rsid w:val="008C06AF"/>
    <w:rsid w:val="008D480C"/>
    <w:rsid w:val="00923CEF"/>
    <w:rsid w:val="00975212"/>
    <w:rsid w:val="00982D44"/>
    <w:rsid w:val="009A0CDA"/>
    <w:rsid w:val="009A13DC"/>
    <w:rsid w:val="009C7364"/>
    <w:rsid w:val="00A15FF7"/>
    <w:rsid w:val="00A21AD6"/>
    <w:rsid w:val="00AF3BB9"/>
    <w:rsid w:val="00B10DAF"/>
    <w:rsid w:val="00B26C68"/>
    <w:rsid w:val="00B53680"/>
    <w:rsid w:val="00B65DDB"/>
    <w:rsid w:val="00B660B5"/>
    <w:rsid w:val="00B84360"/>
    <w:rsid w:val="00B924FD"/>
    <w:rsid w:val="00BA1DCD"/>
    <w:rsid w:val="00BA654C"/>
    <w:rsid w:val="00C71E3D"/>
    <w:rsid w:val="00CF2DE8"/>
    <w:rsid w:val="00D0407B"/>
    <w:rsid w:val="00D536FD"/>
    <w:rsid w:val="00D76041"/>
    <w:rsid w:val="00DB1D23"/>
    <w:rsid w:val="00DD548C"/>
    <w:rsid w:val="00DF415B"/>
    <w:rsid w:val="00E0631F"/>
    <w:rsid w:val="00EA2060"/>
    <w:rsid w:val="00EA6874"/>
    <w:rsid w:val="00EF3C66"/>
    <w:rsid w:val="00F10226"/>
    <w:rsid w:val="00F22811"/>
    <w:rsid w:val="00F53034"/>
    <w:rsid w:val="00F54B8B"/>
    <w:rsid w:val="00F557C8"/>
    <w:rsid w:val="00F736CC"/>
    <w:rsid w:val="00F9195B"/>
    <w:rsid w:val="00F9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BCF2F9"/>
  <w15:docId w15:val="{89D3AD56-A481-4FF9-A32B-764190C7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F3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F1022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6B5F65"/>
    <w:rPr>
      <w:rFonts w:ascii="Cambria" w:hAnsi="Cambria" w:cs="Times New Roman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rsid w:val="00222F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22F46"/>
    <w:rPr>
      <w:rFonts w:cs="Times New Roman"/>
      <w:b/>
      <w:bCs/>
    </w:rPr>
  </w:style>
  <w:style w:type="character" w:styleId="a5">
    <w:name w:val="Hyperlink"/>
    <w:basedOn w:val="a0"/>
    <w:uiPriority w:val="99"/>
    <w:semiHidden/>
    <w:rsid w:val="00222F46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locked/>
    <w:rsid w:val="00F10226"/>
    <w:rPr>
      <w:sz w:val="24"/>
      <w:lang w:val="ru-RU" w:eastAsia="ru-RU"/>
    </w:rPr>
  </w:style>
  <w:style w:type="paragraph" w:styleId="a6">
    <w:name w:val="Title"/>
    <w:basedOn w:val="a"/>
    <w:link w:val="a7"/>
    <w:uiPriority w:val="99"/>
    <w:qFormat/>
    <w:locked/>
    <w:rsid w:val="00F10226"/>
    <w:pPr>
      <w:spacing w:after="0" w:line="240" w:lineRule="auto"/>
      <w:jc w:val="center"/>
    </w:pPr>
    <w:rPr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uiPriority w:val="99"/>
    <w:locked/>
    <w:rsid w:val="006B5F65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8">
    <w:name w:val="Subtitle"/>
    <w:basedOn w:val="a"/>
    <w:link w:val="a9"/>
    <w:uiPriority w:val="99"/>
    <w:qFormat/>
    <w:locked/>
    <w:rsid w:val="00F10226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uiPriority w:val="99"/>
    <w:locked/>
    <w:rsid w:val="006B5F65"/>
    <w:rPr>
      <w:rFonts w:ascii="Cambria" w:hAnsi="Cambria" w:cs="Times New Roman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92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24F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07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</vt:lpstr>
    </vt:vector>
  </TitlesOfParts>
  <Company>Прокуратура ЛО</Company>
  <LinksUpToDate>false</LinksUpToDate>
  <CharactersWithSpaces>22559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</dc:title>
  <dc:subject/>
  <dc:creator>Прокурор</dc:creator>
  <cp:keywords/>
  <dc:description/>
  <cp:lastModifiedBy>Пользователь Windows</cp:lastModifiedBy>
  <cp:revision>6</cp:revision>
  <cp:lastPrinted>2024-07-22T07:12:00Z</cp:lastPrinted>
  <dcterms:created xsi:type="dcterms:W3CDTF">2024-07-22T06:29:00Z</dcterms:created>
  <dcterms:modified xsi:type="dcterms:W3CDTF">2024-07-22T07:12:00Z</dcterms:modified>
</cp:coreProperties>
</file>